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07BD" w14:textId="1CEA49F0" w:rsidR="00345519" w:rsidRPr="00616A67" w:rsidRDefault="00307785">
      <w:pPr>
        <w:rPr>
          <w:rFonts w:ascii="Comic Sans MS" w:hAnsi="Comic Sans MS"/>
          <w:b/>
          <w:bCs/>
          <w:sz w:val="32"/>
          <w:szCs w:val="32"/>
        </w:rPr>
      </w:pPr>
      <w:r w:rsidRPr="00616A67">
        <w:rPr>
          <w:rFonts w:ascii="Comic Sans MS" w:hAnsi="Comic Sans MS"/>
          <w:b/>
          <w:bCs/>
          <w:sz w:val="32"/>
          <w:szCs w:val="32"/>
        </w:rPr>
        <w:t>Beretning 2026.</w:t>
      </w:r>
    </w:p>
    <w:p w14:paraId="57C8BFDA" w14:textId="77777777" w:rsidR="00307785" w:rsidRPr="00616A67" w:rsidRDefault="00307785">
      <w:pPr>
        <w:rPr>
          <w:rFonts w:ascii="Comic Sans MS" w:hAnsi="Comic Sans MS"/>
          <w:b/>
          <w:bCs/>
          <w:sz w:val="32"/>
          <w:szCs w:val="32"/>
        </w:rPr>
      </w:pPr>
    </w:p>
    <w:p w14:paraId="2A94E3C2" w14:textId="4BE3AF04" w:rsidR="00616A67" w:rsidRDefault="00307785">
      <w:pPr>
        <w:rPr>
          <w:rFonts w:ascii="Comic Sans MS" w:hAnsi="Comic Sans MS"/>
          <w:b/>
          <w:bCs/>
          <w:sz w:val="32"/>
          <w:szCs w:val="32"/>
        </w:rPr>
      </w:pPr>
      <w:r w:rsidRPr="00616A67">
        <w:rPr>
          <w:rFonts w:ascii="Comic Sans MS" w:hAnsi="Comic Sans MS"/>
          <w:b/>
          <w:bCs/>
          <w:sz w:val="32"/>
          <w:szCs w:val="32"/>
        </w:rPr>
        <w:t>Et af valgets hovedtemaer er drikkevandets vandkvalitet og beskyttelse af det område</w:t>
      </w:r>
      <w:r w:rsidR="00D16EB6">
        <w:rPr>
          <w:rFonts w:ascii="Comic Sans MS" w:hAnsi="Comic Sans MS"/>
          <w:b/>
          <w:bCs/>
          <w:sz w:val="32"/>
          <w:szCs w:val="32"/>
        </w:rPr>
        <w:t>,</w:t>
      </w:r>
      <w:r w:rsidRPr="00616A67">
        <w:rPr>
          <w:rFonts w:ascii="Comic Sans MS" w:hAnsi="Comic Sans MS"/>
          <w:b/>
          <w:bCs/>
          <w:sz w:val="32"/>
          <w:szCs w:val="32"/>
        </w:rPr>
        <w:t xml:space="preserve"> hvorunder drikkevandet dannes – vande</w:t>
      </w:r>
      <w:r w:rsidR="00616A67">
        <w:rPr>
          <w:rFonts w:ascii="Comic Sans MS" w:hAnsi="Comic Sans MS"/>
          <w:b/>
          <w:bCs/>
          <w:sz w:val="32"/>
          <w:szCs w:val="32"/>
        </w:rPr>
        <w:t>t</w:t>
      </w:r>
      <w:r w:rsidRPr="00616A67">
        <w:rPr>
          <w:rFonts w:ascii="Comic Sans MS" w:hAnsi="Comic Sans MS"/>
          <w:b/>
          <w:bCs/>
          <w:sz w:val="32"/>
          <w:szCs w:val="32"/>
        </w:rPr>
        <w:t xml:space="preserve"> siver ned.</w:t>
      </w:r>
    </w:p>
    <w:p w14:paraId="5FF087B0" w14:textId="49B61BDF" w:rsidR="00307785" w:rsidRDefault="00616A67">
      <w:pPr>
        <w:rPr>
          <w:rFonts w:ascii="Comic Sans MS" w:hAnsi="Comic Sans MS"/>
          <w:b/>
          <w:bCs/>
          <w:sz w:val="32"/>
          <w:szCs w:val="32"/>
        </w:rPr>
      </w:pPr>
      <w:r>
        <w:rPr>
          <w:rFonts w:ascii="Comic Sans MS" w:hAnsi="Comic Sans MS"/>
          <w:b/>
          <w:bCs/>
          <w:sz w:val="32"/>
          <w:szCs w:val="32"/>
        </w:rPr>
        <w:t xml:space="preserve">Vi kan naturligvis glæde os over, at vandet fra Gudme Vandværk er i topkvalitet. </w:t>
      </w:r>
      <w:r w:rsidR="00307785" w:rsidRPr="00616A67">
        <w:rPr>
          <w:rFonts w:ascii="Comic Sans MS" w:hAnsi="Comic Sans MS"/>
          <w:b/>
          <w:bCs/>
          <w:sz w:val="32"/>
          <w:szCs w:val="32"/>
        </w:rPr>
        <w:t xml:space="preserve"> </w:t>
      </w:r>
      <w:r>
        <w:rPr>
          <w:rFonts w:ascii="Comic Sans MS" w:hAnsi="Comic Sans MS"/>
          <w:b/>
          <w:bCs/>
          <w:sz w:val="32"/>
          <w:szCs w:val="32"/>
        </w:rPr>
        <w:t xml:space="preserve">Der er rigeligt af det og skulle det knibe med leveringen af det, er vi forbundet med </w:t>
      </w:r>
      <w:r w:rsidR="00CF7F64">
        <w:rPr>
          <w:rFonts w:ascii="Comic Sans MS" w:hAnsi="Comic Sans MS"/>
          <w:b/>
          <w:bCs/>
          <w:sz w:val="32"/>
          <w:szCs w:val="32"/>
        </w:rPr>
        <w:t xml:space="preserve">  </w:t>
      </w:r>
      <w:r>
        <w:rPr>
          <w:rFonts w:ascii="Comic Sans MS" w:hAnsi="Comic Sans MS"/>
          <w:b/>
          <w:bCs/>
          <w:sz w:val="32"/>
          <w:szCs w:val="32"/>
        </w:rPr>
        <w:t xml:space="preserve">vandværkerne i Gudbjerg, Hesselager og Oure. </w:t>
      </w:r>
    </w:p>
    <w:p w14:paraId="329DFB02" w14:textId="2627114A" w:rsidR="00616A67" w:rsidRDefault="00616A67">
      <w:pPr>
        <w:rPr>
          <w:rFonts w:ascii="Comic Sans MS" w:hAnsi="Comic Sans MS"/>
          <w:b/>
          <w:bCs/>
          <w:sz w:val="32"/>
          <w:szCs w:val="32"/>
        </w:rPr>
      </w:pPr>
      <w:r>
        <w:rPr>
          <w:rFonts w:ascii="Comic Sans MS" w:hAnsi="Comic Sans MS"/>
          <w:b/>
          <w:bCs/>
          <w:sz w:val="32"/>
          <w:szCs w:val="32"/>
        </w:rPr>
        <w:t xml:space="preserve">2025 forløb uden de store </w:t>
      </w:r>
      <w:r w:rsidR="00611AEA">
        <w:rPr>
          <w:rFonts w:ascii="Comic Sans MS" w:hAnsi="Comic Sans MS"/>
          <w:b/>
          <w:bCs/>
          <w:sz w:val="32"/>
          <w:szCs w:val="32"/>
        </w:rPr>
        <w:t xml:space="preserve">problemer. Vandværkets tekniske afdeling passes af Erland </w:t>
      </w:r>
      <w:proofErr w:type="spellStart"/>
      <w:r w:rsidR="00611AEA">
        <w:rPr>
          <w:rFonts w:ascii="Comic Sans MS" w:hAnsi="Comic Sans MS"/>
          <w:b/>
          <w:bCs/>
          <w:sz w:val="32"/>
          <w:szCs w:val="32"/>
        </w:rPr>
        <w:t>Sejten</w:t>
      </w:r>
      <w:proofErr w:type="spellEnd"/>
      <w:r w:rsidR="00611AEA">
        <w:rPr>
          <w:rFonts w:ascii="Comic Sans MS" w:hAnsi="Comic Sans MS"/>
          <w:b/>
          <w:bCs/>
          <w:sz w:val="32"/>
          <w:szCs w:val="32"/>
        </w:rPr>
        <w:t xml:space="preserve"> i samarbejde med firmaer </w:t>
      </w:r>
    </w:p>
    <w:p w14:paraId="77E2BFD9" w14:textId="38DA00E4" w:rsidR="00611AEA" w:rsidRDefault="00611AEA">
      <w:pPr>
        <w:rPr>
          <w:rFonts w:ascii="Comic Sans MS" w:hAnsi="Comic Sans MS"/>
          <w:b/>
          <w:bCs/>
          <w:sz w:val="32"/>
          <w:szCs w:val="32"/>
        </w:rPr>
      </w:pPr>
      <w:proofErr w:type="spellStart"/>
      <w:r>
        <w:rPr>
          <w:rFonts w:ascii="Comic Sans MS" w:hAnsi="Comic Sans MS"/>
          <w:b/>
          <w:bCs/>
          <w:sz w:val="32"/>
          <w:szCs w:val="32"/>
        </w:rPr>
        <w:t>Eurofins</w:t>
      </w:r>
      <w:proofErr w:type="spellEnd"/>
      <w:r>
        <w:rPr>
          <w:rFonts w:ascii="Comic Sans MS" w:hAnsi="Comic Sans MS"/>
          <w:b/>
          <w:bCs/>
          <w:sz w:val="32"/>
          <w:szCs w:val="32"/>
        </w:rPr>
        <w:t xml:space="preserve"> og </w:t>
      </w:r>
      <w:proofErr w:type="spellStart"/>
      <w:r w:rsidR="00C46185">
        <w:rPr>
          <w:rFonts w:ascii="Comic Sans MS" w:hAnsi="Comic Sans MS"/>
          <w:b/>
          <w:bCs/>
          <w:sz w:val="32"/>
          <w:szCs w:val="32"/>
        </w:rPr>
        <w:t>Kimec</w:t>
      </w:r>
      <w:proofErr w:type="spellEnd"/>
      <w:r w:rsidR="00C46185">
        <w:rPr>
          <w:rFonts w:ascii="Comic Sans MS" w:hAnsi="Comic Sans MS"/>
          <w:b/>
          <w:bCs/>
          <w:sz w:val="32"/>
          <w:szCs w:val="32"/>
        </w:rPr>
        <w:t>.</w:t>
      </w:r>
      <w:r>
        <w:rPr>
          <w:rFonts w:ascii="Comic Sans MS" w:hAnsi="Comic Sans MS"/>
          <w:b/>
          <w:bCs/>
          <w:sz w:val="32"/>
          <w:szCs w:val="32"/>
        </w:rPr>
        <w:t xml:space="preserve"> Vi har i 2025 fået udskiftet to af 4 pumper, der pumper vandet ud i ledningsnettet. Endvidere er der installeret en luftudladeralarm!!!</w:t>
      </w:r>
    </w:p>
    <w:p w14:paraId="5D3E4180" w14:textId="3DBC0BA5" w:rsidR="00611AEA" w:rsidRDefault="00611AEA">
      <w:pPr>
        <w:rPr>
          <w:rFonts w:ascii="Comic Sans MS" w:hAnsi="Comic Sans MS"/>
          <w:b/>
          <w:bCs/>
          <w:sz w:val="32"/>
          <w:szCs w:val="32"/>
        </w:rPr>
      </w:pPr>
      <w:r>
        <w:rPr>
          <w:rFonts w:ascii="Comic Sans MS" w:hAnsi="Comic Sans MS"/>
          <w:b/>
          <w:bCs/>
          <w:sz w:val="32"/>
          <w:szCs w:val="32"/>
        </w:rPr>
        <w:t>Det er også Erlands fortjeneste, at område uden om vandværket er slået og passet. Tak.</w:t>
      </w:r>
    </w:p>
    <w:p w14:paraId="0BE88588" w14:textId="6F8E032D" w:rsidR="00611AEA" w:rsidRDefault="00611AEA">
      <w:pPr>
        <w:rPr>
          <w:rFonts w:ascii="Comic Sans MS" w:hAnsi="Comic Sans MS"/>
          <w:b/>
          <w:bCs/>
          <w:sz w:val="32"/>
          <w:szCs w:val="32"/>
        </w:rPr>
      </w:pPr>
      <w:r>
        <w:rPr>
          <w:rFonts w:ascii="Comic Sans MS" w:hAnsi="Comic Sans MS"/>
          <w:b/>
          <w:bCs/>
          <w:sz w:val="32"/>
          <w:szCs w:val="32"/>
        </w:rPr>
        <w:t xml:space="preserve">Som I vil se senere er vores økonomi i orden. Her er det Susanne </w:t>
      </w:r>
      <w:proofErr w:type="spellStart"/>
      <w:r>
        <w:rPr>
          <w:rFonts w:ascii="Comic Sans MS" w:hAnsi="Comic Sans MS"/>
          <w:b/>
          <w:bCs/>
          <w:sz w:val="32"/>
          <w:szCs w:val="32"/>
        </w:rPr>
        <w:t>Bogetoft</w:t>
      </w:r>
      <w:proofErr w:type="spellEnd"/>
      <w:r>
        <w:rPr>
          <w:rFonts w:ascii="Comic Sans MS" w:hAnsi="Comic Sans MS"/>
          <w:b/>
          <w:bCs/>
          <w:sz w:val="32"/>
          <w:szCs w:val="32"/>
        </w:rPr>
        <w:t>, der suverænt står for det. De fleste af vore forbrugere betaler via betalingsservice.</w:t>
      </w:r>
      <w:r w:rsidR="00A60F0A">
        <w:rPr>
          <w:rFonts w:ascii="Comic Sans MS" w:hAnsi="Comic Sans MS"/>
          <w:b/>
          <w:bCs/>
          <w:sz w:val="32"/>
          <w:szCs w:val="32"/>
        </w:rPr>
        <w:t xml:space="preserve"> Prismæssigt er der ikke prisstigninger i sigte</w:t>
      </w:r>
      <w:r w:rsidR="00CF7F64">
        <w:rPr>
          <w:rFonts w:ascii="Comic Sans MS" w:hAnsi="Comic Sans MS"/>
          <w:b/>
          <w:bCs/>
          <w:sz w:val="32"/>
          <w:szCs w:val="32"/>
        </w:rPr>
        <w:t>. Vandforbruget hos den enkelte</w:t>
      </w:r>
      <w:r w:rsidR="00A60F0A">
        <w:rPr>
          <w:rFonts w:ascii="Comic Sans MS" w:hAnsi="Comic Sans MS"/>
          <w:b/>
          <w:bCs/>
          <w:sz w:val="32"/>
          <w:szCs w:val="32"/>
        </w:rPr>
        <w:t xml:space="preserve"> stammer fra den årlige aflæsning af vandmålerne. De aflæses</w:t>
      </w:r>
      <w:r w:rsidR="00CF7F64">
        <w:rPr>
          <w:rFonts w:ascii="Comic Sans MS" w:hAnsi="Comic Sans MS"/>
          <w:b/>
          <w:bCs/>
          <w:sz w:val="32"/>
          <w:szCs w:val="32"/>
        </w:rPr>
        <w:t>,</w:t>
      </w:r>
      <w:r w:rsidR="00A60F0A">
        <w:rPr>
          <w:rFonts w:ascii="Comic Sans MS" w:hAnsi="Comic Sans MS"/>
          <w:b/>
          <w:bCs/>
          <w:sz w:val="32"/>
          <w:szCs w:val="32"/>
        </w:rPr>
        <w:t xml:space="preserve"> når Susanne og jeg kører området igennem på ca. 2½ time </w:t>
      </w:r>
      <w:r w:rsidR="00CF7F64">
        <w:rPr>
          <w:rFonts w:ascii="Comic Sans MS" w:hAnsi="Comic Sans MS"/>
          <w:b/>
          <w:bCs/>
          <w:sz w:val="32"/>
          <w:szCs w:val="32"/>
        </w:rPr>
        <w:t>–</w:t>
      </w:r>
      <w:r w:rsidR="00A60F0A">
        <w:rPr>
          <w:rFonts w:ascii="Comic Sans MS" w:hAnsi="Comic Sans MS"/>
          <w:b/>
          <w:bCs/>
          <w:sz w:val="32"/>
          <w:szCs w:val="32"/>
        </w:rPr>
        <w:t xml:space="preserve"> trådløst</w:t>
      </w:r>
      <w:r w:rsidR="00001FE8">
        <w:rPr>
          <w:rFonts w:ascii="Comic Sans MS" w:hAnsi="Comic Sans MS"/>
          <w:b/>
          <w:bCs/>
          <w:sz w:val="32"/>
          <w:szCs w:val="32"/>
        </w:rPr>
        <w:t xml:space="preserve"> aflæst</w:t>
      </w:r>
      <w:r w:rsidR="00CF7F64">
        <w:rPr>
          <w:rFonts w:ascii="Comic Sans MS" w:hAnsi="Comic Sans MS"/>
          <w:b/>
          <w:bCs/>
          <w:sz w:val="32"/>
          <w:szCs w:val="32"/>
        </w:rPr>
        <w:t>,</w:t>
      </w:r>
      <w:r w:rsidR="00A60F0A">
        <w:rPr>
          <w:rFonts w:ascii="Comic Sans MS" w:hAnsi="Comic Sans MS"/>
          <w:b/>
          <w:bCs/>
          <w:sz w:val="32"/>
          <w:szCs w:val="32"/>
        </w:rPr>
        <w:t xml:space="preserve"> når vi nærmer os vandmålerne. </w:t>
      </w:r>
      <w:r>
        <w:rPr>
          <w:rFonts w:ascii="Comic Sans MS" w:hAnsi="Comic Sans MS"/>
          <w:b/>
          <w:bCs/>
          <w:sz w:val="32"/>
          <w:szCs w:val="32"/>
        </w:rPr>
        <w:t xml:space="preserve"> </w:t>
      </w:r>
    </w:p>
    <w:p w14:paraId="2BEE868F" w14:textId="77E9D522" w:rsidR="00307785" w:rsidRDefault="00A60F0A">
      <w:pPr>
        <w:rPr>
          <w:rFonts w:ascii="Comic Sans MS" w:hAnsi="Comic Sans MS"/>
          <w:b/>
          <w:bCs/>
          <w:sz w:val="32"/>
          <w:szCs w:val="32"/>
        </w:rPr>
      </w:pPr>
      <w:r>
        <w:rPr>
          <w:rFonts w:ascii="Comic Sans MS" w:hAnsi="Comic Sans MS"/>
          <w:b/>
          <w:bCs/>
          <w:sz w:val="32"/>
          <w:szCs w:val="32"/>
        </w:rPr>
        <w:lastRenderedPageBreak/>
        <w:t>Svendborg vand</w:t>
      </w:r>
      <w:r w:rsidR="00882B1C">
        <w:rPr>
          <w:rFonts w:ascii="Comic Sans MS" w:hAnsi="Comic Sans MS"/>
          <w:b/>
          <w:bCs/>
          <w:sz w:val="32"/>
          <w:szCs w:val="32"/>
        </w:rPr>
        <w:t>, - Klima og Miljø ved Jakob Nørby</w:t>
      </w:r>
      <w:r>
        <w:rPr>
          <w:rFonts w:ascii="Comic Sans MS" w:hAnsi="Comic Sans MS"/>
          <w:b/>
          <w:bCs/>
          <w:sz w:val="32"/>
          <w:szCs w:val="32"/>
        </w:rPr>
        <w:t xml:space="preserve"> formidler kontakten fra myndighederne og lovgivningen om nye krav og tiltag. Senest ønsker man at nedlægge gamle og ikke længere i brug brandhaner. I dag bruges brandhanerne primært til vandforsyning ved brand. Lokalt</w:t>
      </w:r>
      <w:r w:rsidR="001C7246">
        <w:rPr>
          <w:rFonts w:ascii="Comic Sans MS" w:hAnsi="Comic Sans MS"/>
          <w:b/>
          <w:bCs/>
          <w:sz w:val="32"/>
          <w:szCs w:val="32"/>
        </w:rPr>
        <w:t xml:space="preserve"> </w:t>
      </w:r>
      <w:r>
        <w:rPr>
          <w:rFonts w:ascii="Comic Sans MS" w:hAnsi="Comic Sans MS"/>
          <w:b/>
          <w:bCs/>
          <w:sz w:val="32"/>
          <w:szCs w:val="32"/>
        </w:rPr>
        <w:t>hentes vand</w:t>
      </w:r>
      <w:r w:rsidR="001C7246">
        <w:rPr>
          <w:rFonts w:ascii="Comic Sans MS" w:hAnsi="Comic Sans MS"/>
          <w:b/>
          <w:bCs/>
          <w:sz w:val="32"/>
          <w:szCs w:val="32"/>
        </w:rPr>
        <w:t xml:space="preserve">et </w:t>
      </w:r>
      <w:r>
        <w:rPr>
          <w:rFonts w:ascii="Comic Sans MS" w:hAnsi="Comic Sans MS"/>
          <w:b/>
          <w:bCs/>
          <w:sz w:val="32"/>
          <w:szCs w:val="32"/>
        </w:rPr>
        <w:t xml:space="preserve">ved brandstationen på Poppelvej. Forbruget her afregnes ikke, men indgår i vores forbrug som vandspild. </w:t>
      </w:r>
      <w:r w:rsidR="001C7246">
        <w:rPr>
          <w:rFonts w:ascii="Comic Sans MS" w:hAnsi="Comic Sans MS"/>
          <w:b/>
          <w:bCs/>
          <w:sz w:val="32"/>
          <w:szCs w:val="32"/>
        </w:rPr>
        <w:t xml:space="preserve">– </w:t>
      </w:r>
    </w:p>
    <w:p w14:paraId="07259FCC" w14:textId="77777777" w:rsidR="001C7246" w:rsidRDefault="001C7246">
      <w:pPr>
        <w:rPr>
          <w:rFonts w:ascii="Comic Sans MS" w:hAnsi="Comic Sans MS"/>
          <w:b/>
          <w:bCs/>
          <w:sz w:val="32"/>
          <w:szCs w:val="32"/>
        </w:rPr>
      </w:pPr>
      <w:r>
        <w:rPr>
          <w:rFonts w:ascii="Comic Sans MS" w:hAnsi="Comic Sans MS"/>
          <w:b/>
          <w:bCs/>
          <w:sz w:val="32"/>
          <w:szCs w:val="32"/>
        </w:rPr>
        <w:t>IT-sikkerhed er et andet vigtigt emne. Vi har fornyeligt fået vor firewall tjekket. Skulle der forsøges angreb på værket, er der installeret diverse advarsler og genetablering af det eventuelt angrebne. Systemet går ind og genopretter.</w:t>
      </w:r>
    </w:p>
    <w:p w14:paraId="5F707AA2" w14:textId="60A26E76" w:rsidR="00927DF8" w:rsidRDefault="001C7246">
      <w:pPr>
        <w:rPr>
          <w:rFonts w:ascii="Comic Sans MS" w:hAnsi="Comic Sans MS"/>
          <w:b/>
          <w:bCs/>
          <w:sz w:val="32"/>
          <w:szCs w:val="32"/>
        </w:rPr>
      </w:pPr>
      <w:r>
        <w:rPr>
          <w:rFonts w:ascii="Comic Sans MS" w:hAnsi="Comic Sans MS"/>
          <w:b/>
          <w:bCs/>
          <w:sz w:val="32"/>
          <w:szCs w:val="32"/>
        </w:rPr>
        <w:t>Svendborg Vandråd består af samtlige vandværker i Svendborg kommune. Her er Gudbjergs formand</w:t>
      </w:r>
      <w:r w:rsidR="00A061F1">
        <w:rPr>
          <w:rFonts w:ascii="Comic Sans MS" w:hAnsi="Comic Sans MS"/>
          <w:b/>
          <w:bCs/>
          <w:sz w:val="32"/>
          <w:szCs w:val="32"/>
        </w:rPr>
        <w:t xml:space="preserve"> Torben Andersen,</w:t>
      </w:r>
      <w:r>
        <w:rPr>
          <w:rFonts w:ascii="Comic Sans MS" w:hAnsi="Comic Sans MS"/>
          <w:b/>
          <w:bCs/>
          <w:sz w:val="32"/>
          <w:szCs w:val="32"/>
        </w:rPr>
        <w:t xml:space="preserve"> formand. I vandrådet tages emner op af fælles interesse, ligesom Svendborg vand orienterer om sidste nyt. Brandhaner i gennem de sidste 10 år!</w:t>
      </w:r>
    </w:p>
    <w:p w14:paraId="532160AE" w14:textId="707F6C8F" w:rsidR="00927DF8" w:rsidRDefault="00927DF8">
      <w:pPr>
        <w:rPr>
          <w:rFonts w:ascii="Comic Sans MS" w:hAnsi="Comic Sans MS"/>
          <w:b/>
          <w:bCs/>
          <w:sz w:val="32"/>
          <w:szCs w:val="32"/>
        </w:rPr>
      </w:pPr>
      <w:r>
        <w:rPr>
          <w:rFonts w:ascii="Comic Sans MS" w:hAnsi="Comic Sans MS"/>
          <w:b/>
          <w:bCs/>
          <w:sz w:val="32"/>
          <w:szCs w:val="32"/>
        </w:rPr>
        <w:t>Samt indsatsplan for grundvandsbeskyttelse</w:t>
      </w:r>
      <w:r w:rsidR="001C7246">
        <w:rPr>
          <w:rFonts w:ascii="Comic Sans MS" w:hAnsi="Comic Sans MS"/>
          <w:b/>
          <w:bCs/>
          <w:sz w:val="32"/>
          <w:szCs w:val="32"/>
        </w:rPr>
        <w:t xml:space="preserve"> </w:t>
      </w:r>
      <w:r>
        <w:rPr>
          <w:rFonts w:ascii="Comic Sans MS" w:hAnsi="Comic Sans MS"/>
          <w:b/>
          <w:bCs/>
          <w:sz w:val="32"/>
          <w:szCs w:val="32"/>
        </w:rPr>
        <w:t>herunder nye boringers placering. Her foreslået af Svendborg ved Gudme Sø og i Skelmoseskoven. Vi agter at prøvestarte en tidligere</w:t>
      </w:r>
    </w:p>
    <w:p w14:paraId="28B8CB4E" w14:textId="63CAA742" w:rsidR="00927DF8" w:rsidRDefault="00927DF8">
      <w:pPr>
        <w:rPr>
          <w:rFonts w:ascii="Comic Sans MS" w:hAnsi="Comic Sans MS"/>
          <w:b/>
          <w:bCs/>
          <w:sz w:val="32"/>
          <w:szCs w:val="32"/>
        </w:rPr>
      </w:pPr>
      <w:r>
        <w:rPr>
          <w:rFonts w:ascii="Comic Sans MS" w:hAnsi="Comic Sans MS"/>
          <w:b/>
          <w:bCs/>
          <w:sz w:val="32"/>
          <w:szCs w:val="32"/>
        </w:rPr>
        <w:t xml:space="preserve">boring på </w:t>
      </w:r>
      <w:proofErr w:type="spellStart"/>
      <w:r>
        <w:rPr>
          <w:rFonts w:ascii="Comic Sans MS" w:hAnsi="Comic Sans MS"/>
          <w:b/>
          <w:bCs/>
          <w:sz w:val="32"/>
          <w:szCs w:val="32"/>
        </w:rPr>
        <w:t>Stubshovedvej</w:t>
      </w:r>
      <w:proofErr w:type="spellEnd"/>
      <w:r>
        <w:rPr>
          <w:rFonts w:ascii="Comic Sans MS" w:hAnsi="Comic Sans MS"/>
          <w:b/>
          <w:bCs/>
          <w:sz w:val="32"/>
          <w:szCs w:val="32"/>
        </w:rPr>
        <w:t xml:space="preserve"> for at undersøges vandkvaliteten.</w:t>
      </w:r>
    </w:p>
    <w:p w14:paraId="79ADEBFE" w14:textId="5D45FC8F" w:rsidR="00927DF8" w:rsidRDefault="00927DF8">
      <w:pPr>
        <w:rPr>
          <w:rFonts w:ascii="Comic Sans MS" w:hAnsi="Comic Sans MS"/>
          <w:b/>
          <w:bCs/>
          <w:sz w:val="32"/>
          <w:szCs w:val="32"/>
        </w:rPr>
      </w:pPr>
      <w:r>
        <w:rPr>
          <w:rFonts w:ascii="Comic Sans MS" w:hAnsi="Comic Sans MS"/>
          <w:b/>
          <w:bCs/>
          <w:sz w:val="32"/>
          <w:szCs w:val="32"/>
        </w:rPr>
        <w:t xml:space="preserve">I de kommende år vil vi undersøge priser og muligheder for etablering af 2 huse omkring de to boringer til en yderligere beskyttelse af boringerne. </w:t>
      </w:r>
    </w:p>
    <w:p w14:paraId="5DC664FD" w14:textId="76C2BA99" w:rsidR="00A061F1" w:rsidRDefault="00927DF8">
      <w:pPr>
        <w:rPr>
          <w:rFonts w:ascii="Comic Sans MS" w:hAnsi="Comic Sans MS"/>
          <w:b/>
          <w:bCs/>
          <w:sz w:val="32"/>
          <w:szCs w:val="32"/>
        </w:rPr>
      </w:pPr>
      <w:r>
        <w:rPr>
          <w:rFonts w:ascii="Comic Sans MS" w:hAnsi="Comic Sans MS"/>
          <w:b/>
          <w:bCs/>
          <w:sz w:val="32"/>
          <w:szCs w:val="32"/>
        </w:rPr>
        <w:lastRenderedPageBreak/>
        <w:t xml:space="preserve">Vore vandmålere fra Kamstrup </w:t>
      </w:r>
      <w:r w:rsidR="00A061F1">
        <w:rPr>
          <w:rFonts w:ascii="Comic Sans MS" w:hAnsi="Comic Sans MS"/>
          <w:b/>
          <w:bCs/>
          <w:sz w:val="32"/>
          <w:szCs w:val="32"/>
        </w:rPr>
        <w:t xml:space="preserve">skal på sigt udskiftes til nye med </w:t>
      </w:r>
      <w:proofErr w:type="spellStart"/>
      <w:r w:rsidR="00A061F1">
        <w:rPr>
          <w:rFonts w:ascii="Comic Sans MS" w:hAnsi="Comic Sans MS"/>
          <w:b/>
          <w:bCs/>
          <w:sz w:val="32"/>
          <w:szCs w:val="32"/>
        </w:rPr>
        <w:t>tjipskort</w:t>
      </w:r>
      <w:proofErr w:type="spellEnd"/>
      <w:r w:rsidR="00A061F1">
        <w:rPr>
          <w:rFonts w:ascii="Comic Sans MS" w:hAnsi="Comic Sans MS"/>
          <w:b/>
          <w:bCs/>
          <w:sz w:val="32"/>
          <w:szCs w:val="32"/>
        </w:rPr>
        <w:t xml:space="preserve"> og nye batterier. Dette vil ske løbende når tid er. </w:t>
      </w:r>
    </w:p>
    <w:p w14:paraId="3D219006" w14:textId="77777777" w:rsidR="00A061F1" w:rsidRDefault="00A061F1">
      <w:pPr>
        <w:rPr>
          <w:rFonts w:ascii="Comic Sans MS" w:hAnsi="Comic Sans MS"/>
          <w:b/>
          <w:bCs/>
          <w:sz w:val="32"/>
          <w:szCs w:val="32"/>
        </w:rPr>
      </w:pPr>
    </w:p>
    <w:p w14:paraId="64FDB4B6" w14:textId="7FF10DB3" w:rsidR="00A061F1" w:rsidRDefault="00A061F1">
      <w:pPr>
        <w:rPr>
          <w:rFonts w:ascii="Comic Sans MS" w:hAnsi="Comic Sans MS"/>
          <w:b/>
          <w:bCs/>
          <w:sz w:val="32"/>
          <w:szCs w:val="32"/>
        </w:rPr>
      </w:pPr>
      <w:r>
        <w:rPr>
          <w:rFonts w:ascii="Comic Sans MS" w:hAnsi="Comic Sans MS"/>
          <w:b/>
          <w:bCs/>
          <w:sz w:val="32"/>
          <w:szCs w:val="32"/>
        </w:rPr>
        <w:t>Tørre tal/ våde tal som man tager det:</w:t>
      </w:r>
    </w:p>
    <w:p w14:paraId="0946202C" w14:textId="5F590018" w:rsidR="00A061F1" w:rsidRPr="00A061F1" w:rsidRDefault="00A061F1">
      <w:pPr>
        <w:rPr>
          <w:rFonts w:ascii="Comic Sans MS" w:hAnsi="Comic Sans MS"/>
          <w:b/>
          <w:bCs/>
          <w:sz w:val="32"/>
          <w:szCs w:val="32"/>
          <w:vertAlign w:val="superscript"/>
        </w:rPr>
      </w:pPr>
      <w:r>
        <w:rPr>
          <w:rFonts w:ascii="Comic Sans MS" w:hAnsi="Comic Sans MS"/>
          <w:b/>
          <w:bCs/>
          <w:sz w:val="32"/>
          <w:szCs w:val="32"/>
        </w:rPr>
        <w:t>Udpumpet vandmængde i 2025: 47.733 m</w:t>
      </w:r>
      <w:r>
        <w:rPr>
          <w:rFonts w:ascii="Comic Sans MS" w:hAnsi="Comic Sans MS"/>
          <w:b/>
          <w:bCs/>
          <w:sz w:val="32"/>
          <w:szCs w:val="32"/>
          <w:vertAlign w:val="superscript"/>
        </w:rPr>
        <w:t>2</w:t>
      </w:r>
    </w:p>
    <w:p w14:paraId="499CDDC8" w14:textId="00271753" w:rsidR="00A061F1" w:rsidRPr="00A061F1" w:rsidRDefault="00A061F1">
      <w:pPr>
        <w:rPr>
          <w:rFonts w:ascii="Comic Sans MS" w:hAnsi="Comic Sans MS"/>
          <w:b/>
          <w:bCs/>
          <w:sz w:val="32"/>
          <w:szCs w:val="32"/>
          <w:vertAlign w:val="superscript"/>
        </w:rPr>
      </w:pPr>
      <w:r>
        <w:rPr>
          <w:rFonts w:ascii="Comic Sans MS" w:hAnsi="Comic Sans MS"/>
          <w:b/>
          <w:bCs/>
          <w:sz w:val="32"/>
          <w:szCs w:val="32"/>
        </w:rPr>
        <w:t>Solgt:                              46.192 m</w:t>
      </w:r>
      <w:r>
        <w:rPr>
          <w:rFonts w:ascii="Comic Sans MS" w:hAnsi="Comic Sans MS"/>
          <w:b/>
          <w:bCs/>
          <w:sz w:val="32"/>
          <w:szCs w:val="32"/>
          <w:vertAlign w:val="superscript"/>
        </w:rPr>
        <w:t>2</w:t>
      </w:r>
    </w:p>
    <w:p w14:paraId="286C79C7" w14:textId="79870C00" w:rsidR="001C7246" w:rsidRDefault="00A061F1">
      <w:pPr>
        <w:rPr>
          <w:rFonts w:ascii="Comic Sans MS" w:hAnsi="Comic Sans MS"/>
          <w:b/>
          <w:bCs/>
          <w:sz w:val="32"/>
          <w:szCs w:val="32"/>
        </w:rPr>
      </w:pPr>
      <w:r>
        <w:rPr>
          <w:rFonts w:ascii="Comic Sans MS" w:hAnsi="Comic Sans MS"/>
          <w:b/>
          <w:bCs/>
          <w:sz w:val="32"/>
          <w:szCs w:val="32"/>
        </w:rPr>
        <w:t xml:space="preserve">Spild:                               3,2 % </w:t>
      </w:r>
      <w:r w:rsidR="00927DF8">
        <w:rPr>
          <w:rFonts w:ascii="Comic Sans MS" w:hAnsi="Comic Sans MS"/>
          <w:b/>
          <w:bCs/>
          <w:sz w:val="32"/>
          <w:szCs w:val="32"/>
        </w:rPr>
        <w:t xml:space="preserve"> </w:t>
      </w:r>
    </w:p>
    <w:p w14:paraId="7D0F63F5" w14:textId="77777777" w:rsidR="00A061F1" w:rsidRDefault="00A061F1">
      <w:pPr>
        <w:rPr>
          <w:rFonts w:ascii="Comic Sans MS" w:hAnsi="Comic Sans MS"/>
          <w:b/>
          <w:bCs/>
          <w:sz w:val="32"/>
          <w:szCs w:val="32"/>
        </w:rPr>
      </w:pPr>
    </w:p>
    <w:p w14:paraId="4FA694DF" w14:textId="59BF73C2" w:rsidR="00A061F1" w:rsidRPr="00616A67" w:rsidRDefault="00A061F1">
      <w:pPr>
        <w:rPr>
          <w:rFonts w:ascii="Comic Sans MS" w:hAnsi="Comic Sans MS"/>
          <w:b/>
          <w:bCs/>
          <w:sz w:val="32"/>
          <w:szCs w:val="32"/>
        </w:rPr>
      </w:pPr>
      <w:r>
        <w:rPr>
          <w:rFonts w:ascii="Comic Sans MS" w:hAnsi="Comic Sans MS"/>
          <w:b/>
          <w:bCs/>
          <w:sz w:val="32"/>
          <w:szCs w:val="32"/>
        </w:rPr>
        <w:t>Tak til bestyrelsen for jeres indsats i det forløbne år, tak til vore forbrugere, myndigheder og samarbejdspartnere.</w:t>
      </w:r>
    </w:p>
    <w:sectPr w:rsidR="00A061F1" w:rsidRPr="00616A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85"/>
    <w:rsid w:val="00001FE8"/>
    <w:rsid w:val="001C7246"/>
    <w:rsid w:val="002F10EE"/>
    <w:rsid w:val="002F4490"/>
    <w:rsid w:val="00307785"/>
    <w:rsid w:val="00345519"/>
    <w:rsid w:val="004F2727"/>
    <w:rsid w:val="00611AEA"/>
    <w:rsid w:val="00616A67"/>
    <w:rsid w:val="00700BE0"/>
    <w:rsid w:val="00745BFA"/>
    <w:rsid w:val="00882B1C"/>
    <w:rsid w:val="00927DF8"/>
    <w:rsid w:val="00A061F1"/>
    <w:rsid w:val="00A60F0A"/>
    <w:rsid w:val="00C46185"/>
    <w:rsid w:val="00CF7F64"/>
    <w:rsid w:val="00D16EB6"/>
    <w:rsid w:val="00EB6CB3"/>
    <w:rsid w:val="00F07BFD"/>
    <w:rsid w:val="00F12FD0"/>
    <w:rsid w:val="00FC24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1FCA"/>
  <w15:chartTrackingRefBased/>
  <w15:docId w15:val="{62493ACD-55E5-4892-9EED-7DFB9318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7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07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0778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0778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0778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077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77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77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778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778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0778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0778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0778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0778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077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77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77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7785"/>
    <w:rPr>
      <w:rFonts w:eastAsiaTheme="majorEastAsia" w:cstheme="majorBidi"/>
      <w:color w:val="272727" w:themeColor="text1" w:themeTint="D8"/>
    </w:rPr>
  </w:style>
  <w:style w:type="paragraph" w:styleId="Titel">
    <w:name w:val="Title"/>
    <w:basedOn w:val="Normal"/>
    <w:next w:val="Normal"/>
    <w:link w:val="TitelTegn"/>
    <w:uiPriority w:val="10"/>
    <w:qFormat/>
    <w:rsid w:val="00307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77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778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77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778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7785"/>
    <w:rPr>
      <w:i/>
      <w:iCs/>
      <w:color w:val="404040" w:themeColor="text1" w:themeTint="BF"/>
    </w:rPr>
  </w:style>
  <w:style w:type="paragraph" w:styleId="Listeafsnit">
    <w:name w:val="List Paragraph"/>
    <w:basedOn w:val="Normal"/>
    <w:uiPriority w:val="34"/>
    <w:qFormat/>
    <w:rsid w:val="00307785"/>
    <w:pPr>
      <w:ind w:left="720"/>
      <w:contextualSpacing/>
    </w:pPr>
  </w:style>
  <w:style w:type="character" w:styleId="Kraftigfremhvning">
    <w:name w:val="Intense Emphasis"/>
    <w:basedOn w:val="Standardskrifttypeiafsnit"/>
    <w:uiPriority w:val="21"/>
    <w:qFormat/>
    <w:rsid w:val="00307785"/>
    <w:rPr>
      <w:i/>
      <w:iCs/>
      <w:color w:val="2F5496" w:themeColor="accent1" w:themeShade="BF"/>
    </w:rPr>
  </w:style>
  <w:style w:type="paragraph" w:styleId="Strktcitat">
    <w:name w:val="Intense Quote"/>
    <w:basedOn w:val="Normal"/>
    <w:next w:val="Normal"/>
    <w:link w:val="StrktcitatTegn"/>
    <w:uiPriority w:val="30"/>
    <w:qFormat/>
    <w:rsid w:val="00307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07785"/>
    <w:rPr>
      <w:i/>
      <w:iCs/>
      <w:color w:val="2F5496" w:themeColor="accent1" w:themeShade="BF"/>
    </w:rPr>
  </w:style>
  <w:style w:type="character" w:styleId="Kraftighenvisning">
    <w:name w:val="Intense Reference"/>
    <w:basedOn w:val="Standardskrifttypeiafsnit"/>
    <w:uiPriority w:val="32"/>
    <w:qFormat/>
    <w:rsid w:val="003077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395</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Formand Gudme Vandværk</dc:creator>
  <cp:keywords/>
  <dc:description/>
  <cp:lastModifiedBy>Formand Gudme Vandværk</cp:lastModifiedBy>
  <cp:revision>10</cp:revision>
  <cp:lastPrinted>2026-03-16T09:03:00Z</cp:lastPrinted>
  <dcterms:created xsi:type="dcterms:W3CDTF">2026-03-06T08:53:00Z</dcterms:created>
  <dcterms:modified xsi:type="dcterms:W3CDTF">2026-03-16T09:03:00Z</dcterms:modified>
</cp:coreProperties>
</file>